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08D2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Dear </w:t>
      </w:r>
      <w:r>
        <w:rPr>
          <w:rStyle w:val="normaltextrun"/>
          <w:rFonts w:ascii="Arial" w:hAnsi="Arial" w:cs="Arial"/>
          <w:b/>
          <w:bCs/>
        </w:rPr>
        <w:t>[decision maker]</w:t>
      </w:r>
      <w:r>
        <w:rPr>
          <w:rStyle w:val="normaltextrun"/>
          <w:rFonts w:ascii="Arial" w:hAnsi="Arial" w:cs="Arial"/>
        </w:rPr>
        <w:t>,</w:t>
      </w:r>
      <w:r>
        <w:rPr>
          <w:rStyle w:val="eop"/>
          <w:rFonts w:ascii="Arial" w:hAnsi="Arial" w:cs="Arial"/>
        </w:rPr>
        <w:t> </w:t>
      </w:r>
    </w:p>
    <w:p w14:paraId="6C692D3D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9F96BE8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 would like to attend the Virtual 2020 Fall Onsemble Conference hosted by Advarra, home of Forte technologies from October 6-9. The conference offers a valuable, unique opportunity to stay up to date with the clinical research industry, network with peers at similar institutions, and learn best practices related to the Advarra technologies utilized by </w:t>
      </w:r>
      <w:r>
        <w:rPr>
          <w:rStyle w:val="normaltextrun"/>
          <w:rFonts w:ascii="Arial" w:hAnsi="Arial" w:cs="Arial"/>
          <w:b/>
          <w:bCs/>
        </w:rPr>
        <w:t>[your institution]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10AD68BE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798031C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By attending the Virtual 2020 Fall Onsemble Conference, I will be able to receive CEUs from the Association of Clinical Research Professionals (ACRP), the California Board of Nursing, SoCRA, and/or PRIM&amp;R. </w:t>
      </w:r>
      <w:r>
        <w:rPr>
          <w:rStyle w:val="eop"/>
          <w:rFonts w:ascii="Arial" w:hAnsi="Arial" w:cs="Arial"/>
        </w:rPr>
        <w:t> </w:t>
      </w:r>
    </w:p>
    <w:p w14:paraId="4DBC2AF4" w14:textId="77777777" w:rsidR="00ED68EF" w:rsidRDefault="00ED68EF" w:rsidP="00ED68E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6C8AE0E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Additionally, I would have the opportunity to network with leaders in the industry as nearly every role within the clinical research industry is represented. I would also have the ability to learn tips and tricks for Advarra technologies and learn about what’s next from Advarra to help us be prepared and proactive in future planning. </w:t>
      </w:r>
      <w:r>
        <w:rPr>
          <w:rStyle w:val="eop"/>
          <w:rFonts w:ascii="Arial" w:hAnsi="Arial" w:cs="Arial"/>
        </w:rPr>
        <w:t> </w:t>
      </w:r>
    </w:p>
    <w:p w14:paraId="1BCA19A4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3467827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70C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70C0"/>
          <w:sz w:val="26"/>
          <w:szCs w:val="26"/>
        </w:rPr>
        <w:t>Costs</w:t>
      </w:r>
      <w:r>
        <w:rPr>
          <w:rStyle w:val="eop"/>
          <w:rFonts w:ascii="Arial" w:hAnsi="Arial" w:cs="Arial"/>
          <w:b/>
          <w:bCs/>
          <w:color w:val="0070C0"/>
          <w:sz w:val="26"/>
          <w:szCs w:val="26"/>
        </w:rPr>
        <w:t> </w:t>
      </w:r>
    </w:p>
    <w:p w14:paraId="317C4643" w14:textId="3B96529F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The early bird rate of $189 is available through September 1</w:t>
      </w:r>
      <w:r w:rsidR="00DF41F2">
        <w:rPr>
          <w:rStyle w:val="normaltextrun"/>
          <w:rFonts w:ascii="Arial" w:hAnsi="Arial" w:cs="Arial"/>
        </w:rPr>
        <w:t>0</w:t>
      </w:r>
      <w:r>
        <w:rPr>
          <w:rStyle w:val="normaltextrun"/>
          <w:rFonts w:ascii="Arial" w:hAnsi="Arial" w:cs="Arial"/>
        </w:rPr>
        <w:t>, 2020 while the standard rate of $239 is available until the start of the conference. </w:t>
      </w:r>
      <w:r>
        <w:rPr>
          <w:rStyle w:val="eop"/>
          <w:rFonts w:ascii="Arial" w:hAnsi="Arial" w:cs="Arial"/>
        </w:rPr>
        <w:t> </w:t>
      </w:r>
    </w:p>
    <w:p w14:paraId="07A046DE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70C0"/>
          <w:sz w:val="18"/>
          <w:szCs w:val="18"/>
        </w:rPr>
      </w:pPr>
      <w:r>
        <w:rPr>
          <w:rStyle w:val="eop"/>
          <w:rFonts w:ascii="Arial" w:hAnsi="Arial" w:cs="Arial"/>
          <w:b/>
          <w:bCs/>
          <w:color w:val="0070C0"/>
          <w:sz w:val="26"/>
          <w:szCs w:val="26"/>
        </w:rPr>
        <w:t> </w:t>
      </w:r>
    </w:p>
    <w:p w14:paraId="2ACB73EA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70C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70C0"/>
          <w:sz w:val="26"/>
          <w:szCs w:val="26"/>
        </w:rPr>
        <w:t>ROI</w:t>
      </w:r>
      <w:r>
        <w:rPr>
          <w:rStyle w:val="eop"/>
          <w:rFonts w:ascii="Arial" w:hAnsi="Arial" w:cs="Arial"/>
          <w:b/>
          <w:bCs/>
          <w:color w:val="0070C0"/>
          <w:sz w:val="26"/>
          <w:szCs w:val="26"/>
        </w:rPr>
        <w:t> </w:t>
      </w:r>
    </w:p>
    <w:p w14:paraId="5A2A9380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This unique educational and networking opportunity makes my attendance a great investment for </w:t>
      </w:r>
      <w:r>
        <w:rPr>
          <w:rStyle w:val="normaltextrun"/>
          <w:rFonts w:ascii="Arial" w:hAnsi="Arial" w:cs="Arial"/>
          <w:b/>
          <w:bCs/>
        </w:rPr>
        <w:t>[your institution]</w:t>
      </w:r>
      <w:r>
        <w:rPr>
          <w:rStyle w:val="normaltextrun"/>
          <w:rFonts w:ascii="Arial" w:hAnsi="Arial" w:cs="Arial"/>
        </w:rPr>
        <w:t>. Upon my return from the Onsemble conference, I would be happy to create a short presentation highlighting what I learned and suggested strategies for </w:t>
      </w:r>
      <w:r>
        <w:rPr>
          <w:rStyle w:val="normaltextrun"/>
          <w:rFonts w:ascii="Arial" w:hAnsi="Arial" w:cs="Arial"/>
          <w:b/>
          <w:bCs/>
        </w:rPr>
        <w:t>[your institution]</w:t>
      </w:r>
      <w:r>
        <w:rPr>
          <w:rStyle w:val="normaltextrun"/>
          <w:rFonts w:ascii="Arial" w:hAnsi="Arial" w:cs="Arial"/>
        </w:rPr>
        <w:t> going forward. I will also make any conference materials available for those on our team.</w:t>
      </w:r>
      <w:r>
        <w:rPr>
          <w:rStyle w:val="eop"/>
          <w:rFonts w:ascii="Arial" w:hAnsi="Arial" w:cs="Arial"/>
        </w:rPr>
        <w:t> </w:t>
      </w:r>
    </w:p>
    <w:p w14:paraId="2E6977E2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F28DF89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You can learn more about Onsemble at the conference website: conference.onsemble.net. I appreciate your consideration and prompt response.</w:t>
      </w:r>
      <w:r>
        <w:rPr>
          <w:rStyle w:val="eop"/>
          <w:rFonts w:ascii="Arial" w:hAnsi="Arial" w:cs="Arial"/>
        </w:rPr>
        <w:t> </w:t>
      </w:r>
    </w:p>
    <w:p w14:paraId="7E145AB7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DE9176A" w14:textId="77777777" w:rsid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Sincerely,</w:t>
      </w:r>
      <w:r>
        <w:rPr>
          <w:rStyle w:val="eop"/>
          <w:rFonts w:ascii="Arial" w:hAnsi="Arial" w:cs="Arial"/>
        </w:rPr>
        <w:t> </w:t>
      </w:r>
    </w:p>
    <w:p w14:paraId="1D33362C" w14:textId="4E07F10B" w:rsidR="00277884" w:rsidRPr="00ED68EF" w:rsidRDefault="00ED68EF" w:rsidP="00ED68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[Your name here]</w:t>
      </w:r>
      <w:r>
        <w:rPr>
          <w:rStyle w:val="eop"/>
          <w:rFonts w:ascii="Arial" w:hAnsi="Arial" w:cs="Arial"/>
        </w:rPr>
        <w:t> </w:t>
      </w:r>
    </w:p>
    <w:sectPr w:rsidR="00277884" w:rsidRPr="00ED6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EF"/>
    <w:rsid w:val="00277884"/>
    <w:rsid w:val="00DF41F2"/>
    <w:rsid w:val="00E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BDF7"/>
  <w15:chartTrackingRefBased/>
  <w15:docId w15:val="{F6A3884A-FA02-4701-9E00-3637A7CD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D68EF"/>
  </w:style>
  <w:style w:type="character" w:customStyle="1" w:styleId="eop">
    <w:name w:val="eop"/>
    <w:basedOn w:val="DefaultParagraphFont"/>
    <w:rsid w:val="00ED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Gravesen</dc:creator>
  <cp:keywords/>
  <dc:description/>
  <cp:lastModifiedBy>Christie Gravesen</cp:lastModifiedBy>
  <cp:revision>2</cp:revision>
  <dcterms:created xsi:type="dcterms:W3CDTF">2020-08-13T19:41:00Z</dcterms:created>
  <dcterms:modified xsi:type="dcterms:W3CDTF">2020-08-31T15:59:00Z</dcterms:modified>
</cp:coreProperties>
</file>